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22" w:rsidRPr="00C64053" w:rsidRDefault="006C0D22" w:rsidP="006C0D22">
      <w:pPr>
        <w:keepNext/>
        <w:keepLines/>
        <w:spacing w:after="0" w:line="251" w:lineRule="auto"/>
        <w:jc w:val="center"/>
        <w:outlineLvl w:val="0"/>
        <w:rPr>
          <w:rFonts w:ascii="Times New Roman" w:eastAsia="Times New Roman" w:hAnsi="Times New Roman" w:cs="Times New Roman"/>
          <w:color w:val="244061" w:themeColor="accent1" w:themeShade="80"/>
          <w:sz w:val="36"/>
        </w:rPr>
      </w:pPr>
      <w:r w:rsidRPr="00C64053">
        <w:rPr>
          <w:rFonts w:ascii="Times New Roman" w:eastAsia="Times New Roman" w:hAnsi="Times New Roman" w:cs="Times New Roman"/>
          <w:color w:val="244061" w:themeColor="accent1" w:themeShade="80"/>
          <w:sz w:val="36"/>
        </w:rPr>
        <w:t>ПАМЯТКА ДЛЯ РОДИТЕЛЕЙ</w:t>
      </w:r>
    </w:p>
    <w:p w:rsidR="006C0D22" w:rsidRPr="00C64053" w:rsidRDefault="006C0D22" w:rsidP="006C0D22">
      <w:pPr>
        <w:keepNext/>
        <w:keepLines/>
        <w:spacing w:after="0" w:line="251" w:lineRule="auto"/>
        <w:jc w:val="center"/>
        <w:outlineLvl w:val="0"/>
        <w:rPr>
          <w:rFonts w:ascii="Times New Roman" w:eastAsia="Times New Roman" w:hAnsi="Times New Roman" w:cs="Times New Roman"/>
          <w:color w:val="244061" w:themeColor="accent1" w:themeShade="80"/>
          <w:sz w:val="36"/>
        </w:rPr>
      </w:pPr>
      <w:r w:rsidRPr="00C64053">
        <w:rPr>
          <w:rFonts w:ascii="Times New Roman" w:eastAsia="Times New Roman" w:hAnsi="Times New Roman" w:cs="Times New Roman"/>
          <w:color w:val="244061" w:themeColor="accent1" w:themeShade="80"/>
          <w:sz w:val="36"/>
        </w:rPr>
        <w:t>КАК БЕЗОПАСНО РАСПЛАЧИВАТЬСЯ ЭЛЕКТРОННЫМИ ДЕНЬГАМИ</w:t>
      </w:r>
    </w:p>
    <w:p w:rsidR="006C0D22" w:rsidRPr="00C42646" w:rsidRDefault="006C0D22" w:rsidP="006C0D22">
      <w:pPr>
        <w:spacing w:after="0" w:line="36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памятка поможет тебе безопасно расплачиваться электронными деньгами</w:t>
      </w:r>
    </w:p>
    <w:p w:rsidR="006C0D22" w:rsidRPr="00C42646" w:rsidRDefault="006C0D22" w:rsidP="006C0D22">
      <w:pPr>
        <w:spacing w:after="0" w:line="36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D22" w:rsidRPr="00C42646" w:rsidRDefault="006C0D22" w:rsidP="006C0D22">
      <w:pPr>
        <w:spacing w:after="0" w:line="360" w:lineRule="auto"/>
        <w:ind w:left="3969" w:hanging="39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646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122555</wp:posOffset>
            </wp:positionV>
            <wp:extent cx="1657350" cy="1105440"/>
            <wp:effectExtent l="0" t="0" r="0" b="0"/>
            <wp:wrapNone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BDBDB"/>
                        </a:clrFrom>
                        <a:clrTo>
                          <a:srgbClr val="DBDBD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2646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Электронные деньги </w:t>
      </w:r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C0D22" w:rsidRPr="00C42646" w:rsidRDefault="006C0D22" w:rsidP="006C0D22">
      <w:pPr>
        <w:spacing w:after="0" w:line="360" w:lineRule="auto"/>
        <w:ind w:left="3969" w:hanging="39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D22" w:rsidRPr="00C42646" w:rsidRDefault="006C0D22" w:rsidP="006C0D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— анонимные и </w:t>
      </w:r>
      <w:proofErr w:type="spellStart"/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>неанонимные</w:t>
      </w:r>
      <w:proofErr w:type="spellEnd"/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>неанонимных</w:t>
      </w:r>
      <w:proofErr w:type="spellEnd"/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идентификация пользователя является обязательной.</w:t>
      </w:r>
    </w:p>
    <w:p w:rsidR="006C0D22" w:rsidRPr="00C42646" w:rsidRDefault="006C0D22" w:rsidP="006C0D2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C42646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Меры защиты электронных денег</w:t>
      </w:r>
    </w:p>
    <w:p w:rsidR="006C0D22" w:rsidRPr="00C42646" w:rsidRDefault="006C0D22" w:rsidP="006C0D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зайдешь, но сайт с незнакомого устройства.</w:t>
      </w:r>
    </w:p>
    <w:p w:rsidR="006C0D22" w:rsidRPr="00C42646" w:rsidRDefault="006C0D22" w:rsidP="006C0D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Используй одноразовые пароли. После перехода на усиленную авторизацию </w:t>
      </w:r>
      <w:r w:rsidRPr="00C4264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542" cy="12536"/>
            <wp:effectExtent l="0" t="0" r="0" b="0"/>
            <wp:docPr id="1426" name="Picture 1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Picture 14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42" cy="1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уже не будет угрожать опасность кражи или перехвата платежного пароля.</w:t>
      </w:r>
    </w:p>
    <w:p w:rsidR="006C0D22" w:rsidRPr="00C42646" w:rsidRDefault="006C0D22" w:rsidP="006C0D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кок знак доллара, фунта, восклицательный знак. Например, </w:t>
      </w:r>
      <w:proofErr w:type="spellStart"/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>StROng</w:t>
      </w:r>
      <w:proofErr w:type="spellEnd"/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>!;</w:t>
      </w:r>
    </w:p>
    <w:p w:rsidR="006C0D22" w:rsidRPr="00C42646" w:rsidRDefault="006C0D22" w:rsidP="006C0D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646">
        <w:rPr>
          <w:rFonts w:ascii="Times New Roman" w:eastAsia="Times New Roman" w:hAnsi="Times New Roman" w:cs="Times New Roman"/>
          <w:color w:val="000000"/>
          <w:sz w:val="24"/>
          <w:szCs w:val="24"/>
        </w:rPr>
        <w:t>Не вводи свои личные данные на сайтах, которым не доверяешь.</w:t>
      </w:r>
    </w:p>
    <w:p w:rsidR="00376406" w:rsidRDefault="00376406"/>
    <w:sectPr w:rsidR="00376406" w:rsidSect="006C0D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A2B"/>
    <w:multiLevelType w:val="hybridMultilevel"/>
    <w:tmpl w:val="3470FB3E"/>
    <w:lvl w:ilvl="0" w:tplc="4040586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C0D22"/>
    <w:rsid w:val="00376406"/>
    <w:rsid w:val="006C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2024-03-27T11:32:00Z</dcterms:created>
  <dcterms:modified xsi:type="dcterms:W3CDTF">2024-03-27T11:33:00Z</dcterms:modified>
</cp:coreProperties>
</file>